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477" w:rsidRPr="002F2B4A" w:rsidRDefault="000D0477" w:rsidP="005D55C5">
      <w:pPr>
        <w:autoSpaceDE w:val="0"/>
        <w:autoSpaceDN w:val="0"/>
        <w:adjustRightInd w:val="0"/>
        <w:ind w:firstLine="9540"/>
        <w:jc w:val="right"/>
        <w:outlineLvl w:val="1"/>
      </w:pPr>
      <w:r w:rsidRPr="002F2B4A">
        <w:t>ПРИЛОЖЕНИЕ № 1</w:t>
      </w:r>
    </w:p>
    <w:p w:rsidR="000D0477" w:rsidRPr="002F2B4A" w:rsidRDefault="000D0477" w:rsidP="005D55C5">
      <w:pPr>
        <w:autoSpaceDE w:val="0"/>
        <w:autoSpaceDN w:val="0"/>
        <w:adjustRightInd w:val="0"/>
        <w:ind w:firstLine="9540"/>
        <w:jc w:val="right"/>
      </w:pPr>
      <w:r w:rsidRPr="002F2B4A">
        <w:t xml:space="preserve">      к муниципальной целевой программе </w:t>
      </w:r>
    </w:p>
    <w:p w:rsidR="000D0477" w:rsidRPr="002F2B4A" w:rsidRDefault="000D0477" w:rsidP="005D55C5">
      <w:pPr>
        <w:autoSpaceDE w:val="0"/>
        <w:autoSpaceDN w:val="0"/>
        <w:adjustRightInd w:val="0"/>
        <w:ind w:firstLine="9540"/>
        <w:jc w:val="right"/>
      </w:pPr>
      <w:r w:rsidRPr="002F2B4A">
        <w:t xml:space="preserve">                     «Муниципальная поддержка </w:t>
      </w:r>
    </w:p>
    <w:p w:rsidR="000D0477" w:rsidRPr="002F2B4A" w:rsidRDefault="000D0477" w:rsidP="005D55C5">
      <w:pPr>
        <w:autoSpaceDE w:val="0"/>
        <w:autoSpaceDN w:val="0"/>
        <w:adjustRightInd w:val="0"/>
        <w:ind w:firstLine="9540"/>
        <w:jc w:val="right"/>
      </w:pPr>
      <w:r w:rsidRPr="002F2B4A">
        <w:t xml:space="preserve">  малого и среднего предпринимательства </w:t>
      </w:r>
    </w:p>
    <w:p w:rsidR="000D0477" w:rsidRPr="002F2B4A" w:rsidRDefault="000D0477" w:rsidP="005D55C5">
      <w:pPr>
        <w:autoSpaceDE w:val="0"/>
        <w:autoSpaceDN w:val="0"/>
        <w:adjustRightInd w:val="0"/>
        <w:jc w:val="right"/>
      </w:pPr>
      <w:r w:rsidRPr="002F2B4A">
        <w:t xml:space="preserve">                                                                                                                                     в рабочем поселке Горный Тогучинского</w:t>
      </w:r>
    </w:p>
    <w:p w:rsidR="000D0477" w:rsidRPr="002F2B4A" w:rsidRDefault="000D0477" w:rsidP="005D55C5">
      <w:pPr>
        <w:autoSpaceDE w:val="0"/>
        <w:autoSpaceDN w:val="0"/>
        <w:adjustRightInd w:val="0"/>
        <w:jc w:val="right"/>
      </w:pPr>
      <w:r w:rsidRPr="002F2B4A">
        <w:t xml:space="preserve">                                                                                                                              района Новосибирской области  на 2015 – 2017  годы», утвержденной постановлением администрации</w:t>
      </w:r>
    </w:p>
    <w:p w:rsidR="000D0477" w:rsidRPr="002F2B4A" w:rsidRDefault="000D0477" w:rsidP="005D55C5">
      <w:pPr>
        <w:autoSpaceDE w:val="0"/>
        <w:autoSpaceDN w:val="0"/>
        <w:adjustRightInd w:val="0"/>
        <w:jc w:val="right"/>
      </w:pPr>
      <w:r w:rsidRPr="002F2B4A">
        <w:t>от 14.11.2014 № 419/1</w:t>
      </w:r>
    </w:p>
    <w:p w:rsidR="000D0477" w:rsidRPr="002F2B4A" w:rsidRDefault="000D0477" w:rsidP="005D55C5">
      <w:pPr>
        <w:autoSpaceDE w:val="0"/>
        <w:autoSpaceDN w:val="0"/>
        <w:adjustRightInd w:val="0"/>
        <w:ind w:firstLine="9540"/>
        <w:jc w:val="right"/>
        <w:rPr>
          <w:b/>
          <w:bCs/>
        </w:rPr>
      </w:pPr>
    </w:p>
    <w:p w:rsidR="000D0477" w:rsidRPr="00600044" w:rsidRDefault="000D0477" w:rsidP="007E51D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00044">
        <w:rPr>
          <w:b/>
          <w:bCs/>
          <w:sz w:val="28"/>
          <w:szCs w:val="28"/>
        </w:rPr>
        <w:t>Цели</w:t>
      </w:r>
      <w:r>
        <w:rPr>
          <w:b/>
          <w:bCs/>
          <w:sz w:val="28"/>
          <w:szCs w:val="28"/>
        </w:rPr>
        <w:t xml:space="preserve">, </w:t>
      </w:r>
      <w:r w:rsidRPr="00600044">
        <w:rPr>
          <w:b/>
          <w:bCs/>
          <w:sz w:val="28"/>
          <w:szCs w:val="28"/>
        </w:rPr>
        <w:t xml:space="preserve">задачи </w:t>
      </w:r>
      <w:r>
        <w:rPr>
          <w:b/>
          <w:bCs/>
          <w:sz w:val="28"/>
          <w:szCs w:val="28"/>
        </w:rPr>
        <w:t xml:space="preserve">и целевые индикаторы муниципальной </w:t>
      </w:r>
      <w:r w:rsidRPr="00600044">
        <w:rPr>
          <w:b/>
          <w:bCs/>
          <w:sz w:val="28"/>
          <w:szCs w:val="28"/>
        </w:rPr>
        <w:t>целевой</w:t>
      </w:r>
      <w:r w:rsidRPr="00715BB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программы</w:t>
      </w:r>
    </w:p>
    <w:p w:rsidR="000D0477" w:rsidRPr="00600044" w:rsidRDefault="000D0477" w:rsidP="007E51D7">
      <w:pPr>
        <w:tabs>
          <w:tab w:val="left" w:pos="450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00044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Муниципальная поддержка малого и среднего предпринимательства в рабочем поселке Горный Тогучинского района Новосибирской области  на 2015-2017 годы»</w:t>
      </w:r>
      <w:r w:rsidRPr="00600044">
        <w:rPr>
          <w:b/>
          <w:bCs/>
          <w:sz w:val="28"/>
          <w:szCs w:val="28"/>
        </w:rPr>
        <w:t xml:space="preserve"> </w:t>
      </w:r>
    </w:p>
    <w:p w:rsidR="000D0477" w:rsidRPr="00DE196D" w:rsidRDefault="000D0477" w:rsidP="007E51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0477" w:rsidRDefault="000D0477"/>
    <w:p w:rsidR="000D0477" w:rsidRDefault="000D0477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18"/>
        <w:gridCol w:w="2524"/>
        <w:gridCol w:w="1162"/>
        <w:gridCol w:w="1701"/>
        <w:gridCol w:w="1701"/>
        <w:gridCol w:w="1984"/>
        <w:gridCol w:w="1626"/>
        <w:gridCol w:w="1570"/>
      </w:tblGrid>
      <w:tr w:rsidR="000D0477">
        <w:tc>
          <w:tcPr>
            <w:tcW w:w="2518" w:type="dxa"/>
          </w:tcPr>
          <w:p w:rsidR="000D0477" w:rsidRPr="0072707F" w:rsidRDefault="000D0477" w:rsidP="007270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07F">
              <w:rPr>
                <w:rFonts w:ascii="Times New Roman" w:hAnsi="Times New Roman" w:cs="Times New Roman"/>
                <w:sz w:val="24"/>
                <w:szCs w:val="24"/>
              </w:rPr>
              <w:t>Цель/задачи,</w:t>
            </w:r>
          </w:p>
          <w:p w:rsidR="000D0477" w:rsidRPr="0072707F" w:rsidRDefault="000D0477" w:rsidP="007D3415">
            <w:r w:rsidRPr="0072707F">
              <w:rPr>
                <w:sz w:val="22"/>
                <w:szCs w:val="22"/>
              </w:rPr>
              <w:t>требующие решения для достижения цели</w:t>
            </w:r>
          </w:p>
        </w:tc>
        <w:tc>
          <w:tcPr>
            <w:tcW w:w="2524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Наименование целевого индикатора</w:t>
            </w:r>
          </w:p>
        </w:tc>
        <w:tc>
          <w:tcPr>
            <w:tcW w:w="1162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701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Значение весового коэффициента целевого индикатора</w:t>
            </w:r>
          </w:p>
        </w:tc>
        <w:tc>
          <w:tcPr>
            <w:tcW w:w="5311" w:type="dxa"/>
            <w:gridSpan w:val="3"/>
          </w:tcPr>
          <w:p w:rsidR="000D0477" w:rsidRPr="0072707F" w:rsidRDefault="000D0477" w:rsidP="007270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07F">
              <w:rPr>
                <w:rFonts w:ascii="Times New Roman" w:hAnsi="Times New Roman" w:cs="Times New Roman"/>
                <w:sz w:val="24"/>
                <w:szCs w:val="24"/>
              </w:rPr>
              <w:t>Значение целевого индикатора,</w:t>
            </w:r>
          </w:p>
          <w:p w:rsidR="000D0477" w:rsidRPr="0072707F" w:rsidRDefault="000D0477" w:rsidP="0072707F">
            <w:pPr>
              <w:jc w:val="center"/>
            </w:pPr>
            <w:r w:rsidRPr="0072707F">
              <w:rPr>
                <w:sz w:val="22"/>
                <w:szCs w:val="22"/>
              </w:rPr>
              <w:t>в том числе по годам:</w:t>
            </w:r>
          </w:p>
        </w:tc>
        <w:tc>
          <w:tcPr>
            <w:tcW w:w="1570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Примечание</w:t>
            </w:r>
          </w:p>
        </w:tc>
      </w:tr>
      <w:tr w:rsidR="000D0477">
        <w:tc>
          <w:tcPr>
            <w:tcW w:w="2518" w:type="dxa"/>
          </w:tcPr>
          <w:p w:rsidR="000D0477" w:rsidRPr="0072707F" w:rsidRDefault="000D0477"/>
        </w:tc>
        <w:tc>
          <w:tcPr>
            <w:tcW w:w="2524" w:type="dxa"/>
          </w:tcPr>
          <w:p w:rsidR="000D0477" w:rsidRPr="0072707F" w:rsidRDefault="000D0477"/>
        </w:tc>
        <w:tc>
          <w:tcPr>
            <w:tcW w:w="1162" w:type="dxa"/>
          </w:tcPr>
          <w:p w:rsidR="000D0477" w:rsidRPr="0072707F" w:rsidRDefault="000D0477"/>
        </w:tc>
        <w:tc>
          <w:tcPr>
            <w:tcW w:w="1701" w:type="dxa"/>
          </w:tcPr>
          <w:p w:rsidR="000D0477" w:rsidRPr="0072707F" w:rsidRDefault="000D0477"/>
        </w:tc>
        <w:tc>
          <w:tcPr>
            <w:tcW w:w="1701" w:type="dxa"/>
          </w:tcPr>
          <w:p w:rsidR="000D0477" w:rsidRPr="0072707F" w:rsidRDefault="000D0477" w:rsidP="0072707F">
            <w:pPr>
              <w:jc w:val="center"/>
            </w:pPr>
            <w:r w:rsidRPr="0072707F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</w:tcPr>
          <w:p w:rsidR="000D0477" w:rsidRPr="0072707F" w:rsidRDefault="000D0477" w:rsidP="0072707F">
            <w:pPr>
              <w:jc w:val="center"/>
            </w:pPr>
            <w:r w:rsidRPr="0072707F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626" w:type="dxa"/>
          </w:tcPr>
          <w:p w:rsidR="000D0477" w:rsidRPr="0072707F" w:rsidRDefault="000D0477" w:rsidP="007270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07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0D0477" w:rsidRPr="0072707F" w:rsidRDefault="000D0477" w:rsidP="0072707F">
            <w:pPr>
              <w:jc w:val="center"/>
            </w:pPr>
          </w:p>
        </w:tc>
        <w:tc>
          <w:tcPr>
            <w:tcW w:w="1570" w:type="dxa"/>
          </w:tcPr>
          <w:p w:rsidR="000D0477" w:rsidRPr="0072707F" w:rsidRDefault="000D0477"/>
        </w:tc>
      </w:tr>
      <w:tr w:rsidR="000D0477">
        <w:tc>
          <w:tcPr>
            <w:tcW w:w="2518" w:type="dxa"/>
          </w:tcPr>
          <w:p w:rsidR="000D0477" w:rsidRPr="0072707F" w:rsidRDefault="000D0477" w:rsidP="0072707F">
            <w:pPr>
              <w:jc w:val="center"/>
            </w:pPr>
            <w:r w:rsidRPr="0072707F">
              <w:rPr>
                <w:sz w:val="22"/>
                <w:szCs w:val="22"/>
              </w:rPr>
              <w:t>1</w:t>
            </w:r>
          </w:p>
        </w:tc>
        <w:tc>
          <w:tcPr>
            <w:tcW w:w="2524" w:type="dxa"/>
          </w:tcPr>
          <w:p w:rsidR="000D0477" w:rsidRPr="0072707F" w:rsidRDefault="000D0477" w:rsidP="0072707F">
            <w:pPr>
              <w:jc w:val="center"/>
            </w:pPr>
            <w:r w:rsidRPr="0072707F">
              <w:rPr>
                <w:sz w:val="22"/>
                <w:szCs w:val="22"/>
              </w:rPr>
              <w:t>2</w:t>
            </w:r>
          </w:p>
        </w:tc>
        <w:tc>
          <w:tcPr>
            <w:tcW w:w="1162" w:type="dxa"/>
          </w:tcPr>
          <w:p w:rsidR="000D0477" w:rsidRPr="0072707F" w:rsidRDefault="000D0477" w:rsidP="0072707F">
            <w:pPr>
              <w:jc w:val="center"/>
            </w:pPr>
            <w:r w:rsidRPr="0072707F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0D0477" w:rsidRPr="0072707F" w:rsidRDefault="000D0477" w:rsidP="0072707F">
            <w:pPr>
              <w:jc w:val="center"/>
            </w:pPr>
            <w:r w:rsidRPr="0072707F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0D0477" w:rsidRPr="0072707F" w:rsidRDefault="000D0477" w:rsidP="0072707F">
            <w:pPr>
              <w:jc w:val="center"/>
            </w:pPr>
            <w:r w:rsidRPr="0072707F"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</w:tcPr>
          <w:p w:rsidR="000D0477" w:rsidRPr="0072707F" w:rsidRDefault="000D0477" w:rsidP="0072707F">
            <w:pPr>
              <w:jc w:val="center"/>
            </w:pPr>
            <w:r w:rsidRPr="0072707F">
              <w:rPr>
                <w:sz w:val="22"/>
                <w:szCs w:val="22"/>
              </w:rPr>
              <w:t>6</w:t>
            </w:r>
          </w:p>
        </w:tc>
        <w:tc>
          <w:tcPr>
            <w:tcW w:w="1626" w:type="dxa"/>
          </w:tcPr>
          <w:p w:rsidR="000D0477" w:rsidRPr="0072707F" w:rsidRDefault="000D0477" w:rsidP="0072707F">
            <w:pPr>
              <w:jc w:val="center"/>
            </w:pPr>
            <w:r w:rsidRPr="0072707F">
              <w:rPr>
                <w:sz w:val="22"/>
                <w:szCs w:val="22"/>
              </w:rPr>
              <w:t>7</w:t>
            </w:r>
          </w:p>
        </w:tc>
        <w:tc>
          <w:tcPr>
            <w:tcW w:w="1570" w:type="dxa"/>
          </w:tcPr>
          <w:p w:rsidR="000D0477" w:rsidRPr="0072707F" w:rsidRDefault="000D0477" w:rsidP="0072707F">
            <w:pPr>
              <w:jc w:val="center"/>
            </w:pPr>
            <w:r w:rsidRPr="0072707F">
              <w:rPr>
                <w:sz w:val="22"/>
                <w:szCs w:val="22"/>
              </w:rPr>
              <w:t>8</w:t>
            </w:r>
          </w:p>
        </w:tc>
      </w:tr>
      <w:tr w:rsidR="000D0477">
        <w:tc>
          <w:tcPr>
            <w:tcW w:w="2518" w:type="dxa"/>
            <w:vMerge w:val="restart"/>
          </w:tcPr>
          <w:p w:rsidR="000D0477" w:rsidRPr="0072707F" w:rsidRDefault="000D0477" w:rsidP="0072707F">
            <w:pPr>
              <w:autoSpaceDE w:val="0"/>
              <w:autoSpaceDN w:val="0"/>
              <w:adjustRightInd w:val="0"/>
            </w:pPr>
            <w:r w:rsidRPr="0072707F">
              <w:rPr>
                <w:sz w:val="22"/>
                <w:szCs w:val="22"/>
              </w:rPr>
              <w:t xml:space="preserve">Цель: создание благоприятных условий для развития малого и среднего предпринимательства, прежде всего в сфере материального производства и инновационной деятельности  для повышения экономической и социальной эффективности деятельности субъектов малого и среднего предпринимательства на территории </w:t>
            </w:r>
            <w:r>
              <w:rPr>
                <w:sz w:val="22"/>
                <w:szCs w:val="22"/>
              </w:rPr>
              <w:t xml:space="preserve">рабочего поселка Горный </w:t>
            </w:r>
            <w:r w:rsidRPr="0072707F">
              <w:rPr>
                <w:sz w:val="22"/>
                <w:szCs w:val="22"/>
              </w:rPr>
              <w:t>Тогучинского района Новосибирской области</w:t>
            </w:r>
          </w:p>
          <w:p w:rsidR="000D0477" w:rsidRPr="0072707F" w:rsidRDefault="000D0477" w:rsidP="0072707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24" w:type="dxa"/>
          </w:tcPr>
          <w:p w:rsidR="000D0477" w:rsidRPr="0072707F" w:rsidRDefault="000D0477" w:rsidP="0072707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07F">
              <w:rPr>
                <w:rFonts w:ascii="Times New Roman" w:hAnsi="Times New Roman" w:cs="Times New Roman"/>
                <w:sz w:val="24"/>
                <w:szCs w:val="24"/>
              </w:rPr>
              <w:t>Рост оборота субъектов малого и среднего предпринимательства;</w:t>
            </w:r>
            <w:r w:rsidRPr="0072707F">
              <w:rPr>
                <w:sz w:val="24"/>
                <w:szCs w:val="24"/>
              </w:rPr>
              <w:t xml:space="preserve"> </w:t>
            </w:r>
          </w:p>
          <w:p w:rsidR="000D0477" w:rsidRPr="0072707F" w:rsidRDefault="000D0477"/>
          <w:p w:rsidR="000D0477" w:rsidRPr="0072707F" w:rsidRDefault="000D0477"/>
        </w:tc>
        <w:tc>
          <w:tcPr>
            <w:tcW w:w="1162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0,25</w:t>
            </w:r>
          </w:p>
        </w:tc>
        <w:tc>
          <w:tcPr>
            <w:tcW w:w="1701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104,0</w:t>
            </w:r>
          </w:p>
        </w:tc>
        <w:tc>
          <w:tcPr>
            <w:tcW w:w="1984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103,8</w:t>
            </w:r>
          </w:p>
        </w:tc>
        <w:tc>
          <w:tcPr>
            <w:tcW w:w="1626" w:type="dxa"/>
          </w:tcPr>
          <w:p w:rsidR="000D0477" w:rsidRDefault="000D0477">
            <w:r w:rsidRPr="0072707F">
              <w:rPr>
                <w:sz w:val="22"/>
                <w:szCs w:val="22"/>
              </w:rPr>
              <w:t>103,7</w:t>
            </w:r>
          </w:p>
          <w:p w:rsidR="000D0477" w:rsidRDefault="000D0477"/>
          <w:p w:rsidR="000D0477" w:rsidRDefault="000D0477"/>
          <w:p w:rsidR="000D0477" w:rsidRDefault="000D0477"/>
          <w:p w:rsidR="000D0477" w:rsidRDefault="000D0477"/>
          <w:p w:rsidR="000D0477" w:rsidRDefault="000D0477"/>
          <w:p w:rsidR="000D0477" w:rsidRDefault="000D0477"/>
          <w:p w:rsidR="000D0477" w:rsidRDefault="000D0477"/>
          <w:p w:rsidR="000D0477" w:rsidRDefault="000D0477"/>
          <w:p w:rsidR="000D0477" w:rsidRDefault="000D0477"/>
          <w:p w:rsidR="000D0477" w:rsidRPr="0072707F" w:rsidRDefault="000D0477"/>
        </w:tc>
        <w:tc>
          <w:tcPr>
            <w:tcW w:w="1570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Значение показателя к концу реализации программы не менее 112% по отношению к 201</w:t>
            </w:r>
            <w:r>
              <w:rPr>
                <w:sz w:val="22"/>
                <w:szCs w:val="22"/>
              </w:rPr>
              <w:t>4</w:t>
            </w:r>
            <w:r w:rsidRPr="0072707F">
              <w:rPr>
                <w:sz w:val="22"/>
                <w:szCs w:val="22"/>
              </w:rPr>
              <w:t xml:space="preserve">году </w:t>
            </w:r>
          </w:p>
          <w:p w:rsidR="000D0477" w:rsidRPr="0072707F" w:rsidRDefault="000D0477"/>
        </w:tc>
      </w:tr>
      <w:tr w:rsidR="000D0477">
        <w:tc>
          <w:tcPr>
            <w:tcW w:w="2518" w:type="dxa"/>
            <w:vMerge/>
          </w:tcPr>
          <w:p w:rsidR="000D0477" w:rsidRPr="0072707F" w:rsidRDefault="000D0477" w:rsidP="0072707F">
            <w:pPr>
              <w:autoSpaceDE w:val="0"/>
              <w:autoSpaceDN w:val="0"/>
              <w:adjustRightInd w:val="0"/>
            </w:pPr>
          </w:p>
        </w:tc>
        <w:tc>
          <w:tcPr>
            <w:tcW w:w="2524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Рост общего объёма продукции, работ, услуг произведённых организациями, являющимися субъектами малого и среднего предпринимательства;</w:t>
            </w:r>
          </w:p>
          <w:p w:rsidR="000D0477" w:rsidRPr="0072707F" w:rsidRDefault="000D0477"/>
          <w:p w:rsidR="000D0477" w:rsidRPr="0072707F" w:rsidRDefault="000D0477" w:rsidP="005D55C5"/>
        </w:tc>
        <w:tc>
          <w:tcPr>
            <w:tcW w:w="1162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Млн</w:t>
            </w:r>
            <w:r w:rsidRPr="0072707F">
              <w:rPr>
                <w:sz w:val="22"/>
                <w:szCs w:val="22"/>
                <w:lang w:val="en-US"/>
              </w:rPr>
              <w:t>.</w:t>
            </w:r>
            <w:r w:rsidRPr="0072707F">
              <w:rPr>
                <w:sz w:val="22"/>
                <w:szCs w:val="22"/>
              </w:rPr>
              <w:t>руб.</w:t>
            </w:r>
          </w:p>
        </w:tc>
        <w:tc>
          <w:tcPr>
            <w:tcW w:w="1701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0,25</w:t>
            </w:r>
          </w:p>
        </w:tc>
        <w:tc>
          <w:tcPr>
            <w:tcW w:w="1701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1,07</w:t>
            </w:r>
          </w:p>
        </w:tc>
        <w:tc>
          <w:tcPr>
            <w:tcW w:w="1984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1,06</w:t>
            </w:r>
          </w:p>
        </w:tc>
        <w:tc>
          <w:tcPr>
            <w:tcW w:w="1626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1,06</w:t>
            </w:r>
          </w:p>
        </w:tc>
        <w:tc>
          <w:tcPr>
            <w:tcW w:w="1570" w:type="dxa"/>
          </w:tcPr>
          <w:p w:rsidR="000D0477" w:rsidRPr="0072707F" w:rsidRDefault="000D0477" w:rsidP="001B73A0">
            <w:r w:rsidRPr="0072707F">
              <w:rPr>
                <w:sz w:val="22"/>
                <w:szCs w:val="22"/>
              </w:rPr>
              <w:t>Значение показателя к концу реализации программы в 1,2 раза по отношению к 201</w:t>
            </w:r>
            <w:r>
              <w:rPr>
                <w:sz w:val="22"/>
                <w:szCs w:val="22"/>
              </w:rPr>
              <w:t>4</w:t>
            </w:r>
            <w:r w:rsidRPr="0072707F">
              <w:rPr>
                <w:sz w:val="22"/>
                <w:szCs w:val="22"/>
              </w:rPr>
              <w:t xml:space="preserve">году </w:t>
            </w:r>
          </w:p>
        </w:tc>
      </w:tr>
      <w:tr w:rsidR="000D0477">
        <w:tc>
          <w:tcPr>
            <w:tcW w:w="2518" w:type="dxa"/>
            <w:vMerge/>
          </w:tcPr>
          <w:p w:rsidR="000D0477" w:rsidRPr="0072707F" w:rsidRDefault="000D0477" w:rsidP="0072707F">
            <w:pPr>
              <w:autoSpaceDE w:val="0"/>
              <w:autoSpaceDN w:val="0"/>
              <w:adjustRightInd w:val="0"/>
            </w:pPr>
          </w:p>
        </w:tc>
        <w:tc>
          <w:tcPr>
            <w:tcW w:w="2524" w:type="dxa"/>
          </w:tcPr>
          <w:p w:rsidR="000D0477" w:rsidRPr="0072707F" w:rsidRDefault="000D0477" w:rsidP="0072707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07F">
              <w:rPr>
                <w:rFonts w:ascii="Times New Roman" w:hAnsi="Times New Roman" w:cs="Times New Roman"/>
                <w:sz w:val="24"/>
                <w:szCs w:val="24"/>
              </w:rPr>
              <w:t>Рост среднесписочной численности занятых на предприятиях субъектов малого и среднего предпринимательства;</w:t>
            </w:r>
          </w:p>
          <w:p w:rsidR="000D0477" w:rsidRPr="0072707F" w:rsidRDefault="000D0477">
            <w:r w:rsidRPr="0072707F">
              <w:rPr>
                <w:sz w:val="22"/>
                <w:szCs w:val="22"/>
              </w:rPr>
              <w:t xml:space="preserve"> </w:t>
            </w:r>
          </w:p>
          <w:p w:rsidR="000D0477" w:rsidRPr="0072707F" w:rsidRDefault="000D0477"/>
        </w:tc>
        <w:tc>
          <w:tcPr>
            <w:tcW w:w="1162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0,25</w:t>
            </w:r>
          </w:p>
        </w:tc>
        <w:tc>
          <w:tcPr>
            <w:tcW w:w="1701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103,3</w:t>
            </w:r>
          </w:p>
        </w:tc>
        <w:tc>
          <w:tcPr>
            <w:tcW w:w="1984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103,2</w:t>
            </w:r>
          </w:p>
        </w:tc>
        <w:tc>
          <w:tcPr>
            <w:tcW w:w="1626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103,1</w:t>
            </w:r>
          </w:p>
        </w:tc>
        <w:tc>
          <w:tcPr>
            <w:tcW w:w="1570" w:type="dxa"/>
          </w:tcPr>
          <w:p w:rsidR="000D0477" w:rsidRPr="0072707F" w:rsidRDefault="000D0477" w:rsidP="00141630">
            <w:r w:rsidRPr="0072707F">
              <w:rPr>
                <w:sz w:val="22"/>
                <w:szCs w:val="22"/>
              </w:rPr>
              <w:t>Значение показателя к концу реализации программы не менее 110% по отношению к 201</w:t>
            </w:r>
            <w:r>
              <w:rPr>
                <w:sz w:val="22"/>
                <w:szCs w:val="22"/>
              </w:rPr>
              <w:t>4</w:t>
            </w:r>
            <w:r w:rsidRPr="0072707F">
              <w:rPr>
                <w:sz w:val="22"/>
                <w:szCs w:val="22"/>
              </w:rPr>
              <w:t xml:space="preserve">году </w:t>
            </w:r>
          </w:p>
          <w:p w:rsidR="000D0477" w:rsidRPr="0072707F" w:rsidRDefault="000D0477" w:rsidP="00141630"/>
        </w:tc>
      </w:tr>
      <w:tr w:rsidR="000D0477">
        <w:tc>
          <w:tcPr>
            <w:tcW w:w="2518" w:type="dxa"/>
            <w:vMerge/>
          </w:tcPr>
          <w:p w:rsidR="000D0477" w:rsidRPr="0072707F" w:rsidRDefault="000D0477" w:rsidP="0072707F">
            <w:pPr>
              <w:autoSpaceDE w:val="0"/>
              <w:autoSpaceDN w:val="0"/>
              <w:adjustRightInd w:val="0"/>
            </w:pPr>
          </w:p>
        </w:tc>
        <w:tc>
          <w:tcPr>
            <w:tcW w:w="2524" w:type="dxa"/>
          </w:tcPr>
          <w:p w:rsidR="000D0477" w:rsidRPr="0072707F" w:rsidRDefault="000D0477" w:rsidP="0072707F">
            <w:pPr>
              <w:widowControl w:val="0"/>
              <w:autoSpaceDE w:val="0"/>
              <w:autoSpaceDN w:val="0"/>
              <w:adjustRightInd w:val="0"/>
              <w:jc w:val="both"/>
            </w:pPr>
            <w:r w:rsidRPr="0072707F">
              <w:rPr>
                <w:sz w:val="22"/>
                <w:szCs w:val="22"/>
              </w:rPr>
              <w:t xml:space="preserve">Рост налоговых поступлений от деятельности субъектов малого и среднего предпринимательства в бюджет </w:t>
            </w:r>
            <w:r>
              <w:rPr>
                <w:sz w:val="22"/>
                <w:szCs w:val="22"/>
              </w:rPr>
              <w:t xml:space="preserve">рабочего поселка Горный </w:t>
            </w:r>
            <w:r w:rsidRPr="0072707F">
              <w:rPr>
                <w:sz w:val="22"/>
                <w:szCs w:val="22"/>
              </w:rPr>
              <w:t>Тогучинского района.</w:t>
            </w:r>
          </w:p>
          <w:p w:rsidR="000D0477" w:rsidRPr="0072707F" w:rsidRDefault="000D0477" w:rsidP="0072707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477" w:rsidRPr="0072707F" w:rsidRDefault="000D0477" w:rsidP="0072707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0,25</w:t>
            </w:r>
          </w:p>
        </w:tc>
        <w:tc>
          <w:tcPr>
            <w:tcW w:w="1701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106,0</w:t>
            </w:r>
          </w:p>
        </w:tc>
        <w:tc>
          <w:tcPr>
            <w:tcW w:w="1984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105,7</w:t>
            </w:r>
          </w:p>
        </w:tc>
        <w:tc>
          <w:tcPr>
            <w:tcW w:w="1626" w:type="dxa"/>
          </w:tcPr>
          <w:p w:rsidR="000D0477" w:rsidRPr="0072707F" w:rsidRDefault="000D0477">
            <w:r w:rsidRPr="0072707F">
              <w:rPr>
                <w:sz w:val="22"/>
                <w:szCs w:val="22"/>
              </w:rPr>
              <w:t>105,4</w:t>
            </w:r>
          </w:p>
        </w:tc>
        <w:tc>
          <w:tcPr>
            <w:tcW w:w="1570" w:type="dxa"/>
          </w:tcPr>
          <w:p w:rsidR="000D0477" w:rsidRPr="0072707F" w:rsidRDefault="000D0477" w:rsidP="00B44D5F">
            <w:r w:rsidRPr="0072707F">
              <w:rPr>
                <w:sz w:val="22"/>
                <w:szCs w:val="22"/>
              </w:rPr>
              <w:t>Значение показателя к концу реализации программы не менее 118% по отношению к 201</w:t>
            </w:r>
            <w:r>
              <w:rPr>
                <w:sz w:val="22"/>
                <w:szCs w:val="22"/>
              </w:rPr>
              <w:t>4</w:t>
            </w:r>
            <w:r w:rsidRPr="0072707F">
              <w:rPr>
                <w:sz w:val="22"/>
                <w:szCs w:val="22"/>
              </w:rPr>
              <w:t xml:space="preserve">году </w:t>
            </w:r>
          </w:p>
        </w:tc>
      </w:tr>
    </w:tbl>
    <w:p w:rsidR="000D0477" w:rsidRDefault="000D0477"/>
    <w:p w:rsidR="000D0477" w:rsidRDefault="000D0477">
      <w:r>
        <w:t>_____________________________</w:t>
      </w:r>
    </w:p>
    <w:sectPr w:rsidR="000D0477" w:rsidSect="007905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73DE"/>
    <w:rsid w:val="000801F7"/>
    <w:rsid w:val="00086565"/>
    <w:rsid w:val="000C646B"/>
    <w:rsid w:val="000D0477"/>
    <w:rsid w:val="00141630"/>
    <w:rsid w:val="00161DEB"/>
    <w:rsid w:val="00167479"/>
    <w:rsid w:val="001909E3"/>
    <w:rsid w:val="001B73A0"/>
    <w:rsid w:val="002A0BB4"/>
    <w:rsid w:val="002F2B4A"/>
    <w:rsid w:val="00350FF0"/>
    <w:rsid w:val="003D4534"/>
    <w:rsid w:val="003F2C83"/>
    <w:rsid w:val="00402FF5"/>
    <w:rsid w:val="00472104"/>
    <w:rsid w:val="004B7A23"/>
    <w:rsid w:val="005003DC"/>
    <w:rsid w:val="00515D08"/>
    <w:rsid w:val="005B6F5D"/>
    <w:rsid w:val="005D55C5"/>
    <w:rsid w:val="005F73DE"/>
    <w:rsid w:val="00600044"/>
    <w:rsid w:val="00683411"/>
    <w:rsid w:val="006D466D"/>
    <w:rsid w:val="00715BB3"/>
    <w:rsid w:val="0072707F"/>
    <w:rsid w:val="007603AD"/>
    <w:rsid w:val="007629BC"/>
    <w:rsid w:val="007905F8"/>
    <w:rsid w:val="007A01D4"/>
    <w:rsid w:val="007C6ABE"/>
    <w:rsid w:val="007D1A93"/>
    <w:rsid w:val="007D3415"/>
    <w:rsid w:val="007E51D7"/>
    <w:rsid w:val="00836BD2"/>
    <w:rsid w:val="00845441"/>
    <w:rsid w:val="00882A22"/>
    <w:rsid w:val="008B1B41"/>
    <w:rsid w:val="009F5C4C"/>
    <w:rsid w:val="00A61295"/>
    <w:rsid w:val="00AB6501"/>
    <w:rsid w:val="00B44D5F"/>
    <w:rsid w:val="00C137D4"/>
    <w:rsid w:val="00C749E3"/>
    <w:rsid w:val="00CB741A"/>
    <w:rsid w:val="00CE7B03"/>
    <w:rsid w:val="00D24445"/>
    <w:rsid w:val="00DA5160"/>
    <w:rsid w:val="00DE196D"/>
    <w:rsid w:val="00DF4083"/>
    <w:rsid w:val="00E66C2A"/>
    <w:rsid w:val="00EF5377"/>
    <w:rsid w:val="00FB0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1D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A516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D341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A01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2</Pages>
  <Words>352</Words>
  <Characters>2007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plotnikova</dc:creator>
  <cp:keywords/>
  <dc:description/>
  <cp:lastModifiedBy>Nina</cp:lastModifiedBy>
  <cp:revision>170</cp:revision>
  <dcterms:created xsi:type="dcterms:W3CDTF">2013-08-26T03:05:00Z</dcterms:created>
  <dcterms:modified xsi:type="dcterms:W3CDTF">2014-12-09T05:34:00Z</dcterms:modified>
</cp:coreProperties>
</file>